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93F" w:rsidRDefault="00E2193F" w:rsidP="008E3E19">
      <w:pPr>
        <w:ind w:firstLine="708"/>
        <w:jc w:val="both"/>
      </w:pPr>
      <w:r>
        <w:t xml:space="preserve">Mazowiecka Izba Rolnicza za pośrednictwem </w:t>
      </w:r>
      <w:proofErr w:type="spellStart"/>
      <w:r>
        <w:t>KRiR</w:t>
      </w:r>
      <w:proofErr w:type="spellEnd"/>
      <w:r>
        <w:t xml:space="preserve"> zawnioskowała do Ministra Rolnictwa</w:t>
      </w:r>
      <w:r w:rsidR="008E3E19">
        <w:br/>
      </w:r>
      <w:r>
        <w:t xml:space="preserve"> i Rozwoju Wsi o: </w:t>
      </w:r>
    </w:p>
    <w:p w:rsidR="00E2193F" w:rsidRPr="008E3E19" w:rsidRDefault="00E2193F" w:rsidP="007B2E20">
      <w:pPr>
        <w:jc w:val="both"/>
        <w:rPr>
          <w:b/>
        </w:rPr>
      </w:pPr>
      <w:r w:rsidRPr="008E3E19">
        <w:rPr>
          <w:b/>
        </w:rPr>
        <w:t xml:space="preserve">- wsparcie finansowe w ramach pomocy </w:t>
      </w:r>
      <w:proofErr w:type="spellStart"/>
      <w:r w:rsidRPr="008E3E19">
        <w:rPr>
          <w:b/>
        </w:rPr>
        <w:t>covidowej</w:t>
      </w:r>
      <w:proofErr w:type="spellEnd"/>
      <w:r w:rsidRPr="008E3E19">
        <w:rPr>
          <w:b/>
        </w:rPr>
        <w:t xml:space="preserve"> dla rolników- hodowców trzody chlewnej, szczególnie dotkniętych kryzysem  Covid-19;</w:t>
      </w:r>
    </w:p>
    <w:p w:rsidR="00E2193F" w:rsidRPr="008E3E19" w:rsidRDefault="00E2193F" w:rsidP="007B2E20">
      <w:pPr>
        <w:jc w:val="both"/>
        <w:rPr>
          <w:b/>
        </w:rPr>
      </w:pPr>
      <w:r w:rsidRPr="008E3E19">
        <w:rPr>
          <w:b/>
        </w:rPr>
        <w:t>-podjęcie natychmiastowych działań mających na celu udzielenie pomocy na wyrównanie obniżonych dochodów z produkcji dla producentów świń;</w:t>
      </w:r>
    </w:p>
    <w:p w:rsidR="00E2193F" w:rsidRPr="008E3E19" w:rsidRDefault="00E2193F" w:rsidP="007B2E20">
      <w:pPr>
        <w:jc w:val="both"/>
        <w:rPr>
          <w:b/>
        </w:rPr>
      </w:pPr>
      <w:r w:rsidRPr="008E3E19">
        <w:rPr>
          <w:b/>
        </w:rPr>
        <w:t xml:space="preserve">-podjęcie działań umożliwiających interwencję na </w:t>
      </w:r>
      <w:r w:rsidR="001F55DE" w:rsidRPr="008E3E19">
        <w:rPr>
          <w:b/>
        </w:rPr>
        <w:t xml:space="preserve">unijnym </w:t>
      </w:r>
      <w:r w:rsidRPr="008E3E19">
        <w:rPr>
          <w:b/>
        </w:rPr>
        <w:t>rynku</w:t>
      </w:r>
      <w:r w:rsidR="001F55DE" w:rsidRPr="008E3E19">
        <w:rPr>
          <w:b/>
        </w:rPr>
        <w:t xml:space="preserve"> w postaci dopłat do prywatnego przechowalnictwa wieprzowiny;</w:t>
      </w:r>
    </w:p>
    <w:p w:rsidR="001F55DE" w:rsidRPr="008E3E19" w:rsidRDefault="001F55DE" w:rsidP="007B2E20">
      <w:pPr>
        <w:jc w:val="both"/>
        <w:rPr>
          <w:b/>
        </w:rPr>
      </w:pPr>
      <w:r w:rsidRPr="008E3E19">
        <w:rPr>
          <w:b/>
        </w:rPr>
        <w:t>- umożliwienie sprzedaży bezpośredniej produktów przez lokalnych producentów trzody chlewnej;</w:t>
      </w:r>
    </w:p>
    <w:p w:rsidR="001F55DE" w:rsidRPr="008E3E19" w:rsidRDefault="001F55DE" w:rsidP="007B2E20">
      <w:pPr>
        <w:jc w:val="both"/>
        <w:rPr>
          <w:b/>
        </w:rPr>
      </w:pPr>
      <w:r w:rsidRPr="008E3E19">
        <w:rPr>
          <w:b/>
        </w:rPr>
        <w:t>- uruchomienie</w:t>
      </w:r>
      <w:r w:rsidR="007B2E20" w:rsidRPr="008E3E19">
        <w:rPr>
          <w:b/>
        </w:rPr>
        <w:t xml:space="preserve"> działań umożliwiających</w:t>
      </w:r>
      <w:r w:rsidRPr="008E3E19">
        <w:rPr>
          <w:b/>
        </w:rPr>
        <w:t xml:space="preserve"> </w:t>
      </w:r>
      <w:r w:rsidR="007B2E20" w:rsidRPr="008E3E19">
        <w:rPr>
          <w:b/>
        </w:rPr>
        <w:t xml:space="preserve">skuteczne oddłużanie branż najbardziej dotkniętych przez </w:t>
      </w:r>
      <w:proofErr w:type="spellStart"/>
      <w:r w:rsidR="007B2E20" w:rsidRPr="008E3E19">
        <w:rPr>
          <w:b/>
        </w:rPr>
        <w:t>Covid</w:t>
      </w:r>
      <w:proofErr w:type="spellEnd"/>
      <w:r w:rsidR="007B2E20" w:rsidRPr="008E3E19">
        <w:rPr>
          <w:b/>
        </w:rPr>
        <w:t xml:space="preserve">- 19. </w:t>
      </w:r>
      <w:bookmarkStart w:id="0" w:name="_GoBack"/>
      <w:bookmarkEnd w:id="0"/>
    </w:p>
    <w:p w:rsidR="007B2E20" w:rsidRDefault="007B2E20" w:rsidP="007B2E20">
      <w:pPr>
        <w:jc w:val="both"/>
      </w:pPr>
      <w:r>
        <w:t>W odpowiedzi Minister Rolnictwa i Rozwoju Wsi informuje:</w:t>
      </w:r>
    </w:p>
    <w:p w:rsidR="007B2E20" w:rsidRDefault="007B2E20" w:rsidP="007B2E20">
      <w:pPr>
        <w:jc w:val="both"/>
      </w:pPr>
      <w:r w:rsidRPr="007B2E20">
        <w:rPr>
          <w:noProof/>
          <w:lang w:eastAsia="pl-PL"/>
        </w:rPr>
        <w:drawing>
          <wp:inline distT="0" distB="0" distL="0" distR="0">
            <wp:extent cx="5760720" cy="5231046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3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20" w:rsidRDefault="007B2E20" w:rsidP="007B2E20">
      <w:pPr>
        <w:jc w:val="both"/>
      </w:pPr>
    </w:p>
    <w:p w:rsidR="007B2E20" w:rsidRDefault="007B2E20" w:rsidP="007B2E20">
      <w:pPr>
        <w:jc w:val="both"/>
      </w:pPr>
    </w:p>
    <w:p w:rsidR="007B2E20" w:rsidRDefault="007B2E20" w:rsidP="007B2E20">
      <w:pPr>
        <w:jc w:val="both"/>
      </w:pPr>
      <w:r w:rsidRPr="007B2E20">
        <w:rPr>
          <w:noProof/>
          <w:lang w:eastAsia="pl-PL"/>
        </w:rPr>
        <w:lastRenderedPageBreak/>
        <w:drawing>
          <wp:inline distT="0" distB="0" distL="0" distR="0">
            <wp:extent cx="5760720" cy="827870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19" w:rsidRDefault="008E3E19" w:rsidP="007B2E20">
      <w:pPr>
        <w:jc w:val="both"/>
      </w:pPr>
      <w:r w:rsidRPr="008E3E19">
        <w:rPr>
          <w:noProof/>
          <w:lang w:eastAsia="pl-PL"/>
        </w:rPr>
        <w:lastRenderedPageBreak/>
        <w:drawing>
          <wp:inline distT="0" distB="0" distL="0" distR="0">
            <wp:extent cx="5760085" cy="9259747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94" cy="9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19" w:rsidRDefault="008E3E19" w:rsidP="007B2E20">
      <w:pPr>
        <w:jc w:val="both"/>
        <w:rPr>
          <w:noProof/>
          <w:lang w:eastAsia="pl-PL"/>
        </w:rPr>
      </w:pPr>
    </w:p>
    <w:p w:rsidR="008E3E19" w:rsidRDefault="008E3E19" w:rsidP="007B2E20">
      <w:pPr>
        <w:jc w:val="both"/>
        <w:rPr>
          <w:noProof/>
          <w:lang w:eastAsia="pl-PL"/>
        </w:rPr>
      </w:pPr>
    </w:p>
    <w:p w:rsidR="008E3E19" w:rsidRDefault="008E3E19" w:rsidP="007B2E20">
      <w:pPr>
        <w:jc w:val="both"/>
      </w:pPr>
      <w:r w:rsidRPr="008E3E19">
        <w:rPr>
          <w:noProof/>
          <w:lang w:eastAsia="pl-PL"/>
        </w:rPr>
        <w:drawing>
          <wp:inline distT="0" distB="0" distL="0" distR="0">
            <wp:extent cx="5760720" cy="8184969"/>
            <wp:effectExtent l="0" t="0" r="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19" w:rsidRDefault="008E3E19" w:rsidP="007B2E20">
      <w:pPr>
        <w:jc w:val="both"/>
      </w:pPr>
      <w:r w:rsidRPr="008E3E19">
        <w:rPr>
          <w:noProof/>
          <w:lang w:eastAsia="pl-PL"/>
        </w:rPr>
        <w:lastRenderedPageBreak/>
        <w:drawing>
          <wp:inline distT="0" distB="0" distL="0" distR="0">
            <wp:extent cx="5760720" cy="208278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E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93F"/>
    <w:rsid w:val="001F55DE"/>
    <w:rsid w:val="007B2E20"/>
    <w:rsid w:val="008E3E19"/>
    <w:rsid w:val="00CD71D7"/>
    <w:rsid w:val="00E21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49CF99-4026-4A37-8763-14E79B425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3E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E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109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IR_4_2020</dc:creator>
  <cp:keywords/>
  <dc:description/>
  <cp:lastModifiedBy>IR_4_2020</cp:lastModifiedBy>
  <cp:revision>1</cp:revision>
  <cp:lastPrinted>2021-03-22T12:11:00Z</cp:lastPrinted>
  <dcterms:created xsi:type="dcterms:W3CDTF">2021-03-22T11:16:00Z</dcterms:created>
  <dcterms:modified xsi:type="dcterms:W3CDTF">2021-03-22T12:14:00Z</dcterms:modified>
</cp:coreProperties>
</file>